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4A3147">
        <w:rPr>
          <w:rFonts w:ascii="Bookman Old Style" w:hAnsi="Bookman Old Style"/>
          <w:b/>
          <w:sz w:val="32"/>
          <w:szCs w:val="16"/>
        </w:rPr>
        <w:t>11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4A3147" w:rsidRDefault="004A3147" w:rsidP="004A3147">
      <w:pPr>
        <w:rPr>
          <w:sz w:val="28"/>
        </w:rPr>
      </w:pPr>
    </w:p>
    <w:p w:rsidR="004A3147" w:rsidRDefault="004A3147" w:rsidP="004A3147">
      <w:r>
        <w:t xml:space="preserve">Resuelve el siguiente Problema de </w:t>
      </w:r>
      <w:proofErr w:type="spellStart"/>
      <w:r>
        <w:t>Karel</w:t>
      </w:r>
      <w:proofErr w:type="spellEnd"/>
      <w:r>
        <w:t xml:space="preserve"> mediante una solución general:</w:t>
      </w:r>
    </w:p>
    <w:p w:rsidR="004A3147" w:rsidRDefault="004A3147" w:rsidP="004A3147">
      <w:r>
        <w:t xml:space="preserve">Problema: </w:t>
      </w:r>
      <w:proofErr w:type="spellStart"/>
      <w:r>
        <w:t>Karel</w:t>
      </w:r>
      <w:proofErr w:type="spellEnd"/>
      <w:r>
        <w:t xml:space="preserve"> se quedó en el desierto, desesperadamente debe buscar un oasis para beber algo de agua, sabemos que el oasis esta al Este, pero no sabemos la distancia, también sabemos que </w:t>
      </w:r>
      <w:proofErr w:type="spellStart"/>
      <w:r>
        <w:t>Karel</w:t>
      </w:r>
      <w:proofErr w:type="spellEnd"/>
      <w:r>
        <w:t xml:space="preserve"> solo puede beber 2 litros de agua. Ayuda a </w:t>
      </w:r>
      <w:proofErr w:type="spellStart"/>
      <w:r>
        <w:t>Karel</w:t>
      </w:r>
      <w:proofErr w:type="spellEnd"/>
      <w:r>
        <w:t xml:space="preserve"> a conseguir agua.</w:t>
      </w:r>
    </w:p>
    <w:p w:rsidR="004A3147" w:rsidRDefault="004A3147" w:rsidP="004A3147"/>
    <w:p w:rsidR="004A3147" w:rsidRDefault="004A3147" w:rsidP="004A3147">
      <w:r>
        <w:t xml:space="preserve">Considera: </w:t>
      </w:r>
    </w:p>
    <w:p w:rsidR="004A3147" w:rsidRDefault="004A3147" w:rsidP="004A3147">
      <w:r>
        <w:t>-</w:t>
      </w:r>
      <w:proofErr w:type="spellStart"/>
      <w:r>
        <w:t>Karel</w:t>
      </w:r>
      <w:proofErr w:type="spellEnd"/>
      <w:r>
        <w:t xml:space="preserve"> puede estar viendo en cualquier dirección</w:t>
      </w:r>
    </w:p>
    <w:p w:rsidR="004A3147" w:rsidRDefault="004A3147" w:rsidP="004A3147">
      <w:r>
        <w:t>-Una vez encontrado el lago, solo debe tomar 2 litros de agua</w:t>
      </w:r>
    </w:p>
    <w:p w:rsidR="004A3147" w:rsidRDefault="004A3147" w:rsidP="004A3147">
      <w:r>
        <w:t>-Una vez que bebió el agua, debe de regresar a la orilla del lago o se va a ahogar</w:t>
      </w:r>
    </w:p>
    <w:p w:rsidR="004A3147" w:rsidRDefault="004A3147" w:rsidP="004A3147">
      <w:r>
        <w:t>-En el lago hay muchos litros de agua, cada litro se representa por un zumbador, pero no puede haber posicionados más de 1 por recuadro.</w:t>
      </w:r>
    </w:p>
    <w:p w:rsidR="004A3147" w:rsidRDefault="004A3147" w:rsidP="004A3147">
      <w:r>
        <w:t>Ejemplo:</w:t>
      </w:r>
    </w:p>
    <w:p w:rsidR="004A3147" w:rsidRDefault="004A3147" w:rsidP="004A3147">
      <w:r>
        <w:t>INICIA</w:t>
      </w:r>
      <w:r>
        <w:tab/>
      </w:r>
      <w:r>
        <w:tab/>
      </w:r>
      <w:r>
        <w:tab/>
      </w:r>
      <w:r>
        <w:tab/>
      </w:r>
      <w:r>
        <w:tab/>
        <w:t>TERMINA</w:t>
      </w:r>
    </w:p>
    <w:p w:rsidR="004A3147" w:rsidRDefault="004A3147" w:rsidP="004A3147">
      <w:r>
        <w:rPr>
          <w:noProof/>
          <w:lang w:eastAsia="es-MX"/>
        </w:rPr>
        <w:drawing>
          <wp:inline distT="0" distB="0" distL="0" distR="0" wp14:anchorId="7467D36B" wp14:editId="4E269EEA">
            <wp:extent cx="2002134" cy="92804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158" cy="94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DB0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3AAB5857" wp14:editId="5A68D992">
            <wp:extent cx="2160328" cy="893929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842" cy="9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47" w:rsidRDefault="004A3147" w:rsidP="004A3147">
      <w:r>
        <w:t>Contempla 2 Submundos más.</w:t>
      </w:r>
    </w:p>
    <w:p w:rsidR="004A3147" w:rsidRDefault="004A3147" w:rsidP="004A3147">
      <w:r>
        <w:t>Pega aquí debajo las capturas de pantalla.</w:t>
      </w:r>
    </w:p>
    <w:p w:rsidR="000D60DF" w:rsidRDefault="000D60DF" w:rsidP="004A3147">
      <w:bookmarkStart w:id="0" w:name="_GoBack"/>
      <w:bookmarkEnd w:id="0"/>
    </w:p>
    <w:sectPr w:rsidR="000D60DF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D60DF"/>
    <w:rsid w:val="001B4587"/>
    <w:rsid w:val="00264724"/>
    <w:rsid w:val="00324145"/>
    <w:rsid w:val="00492593"/>
    <w:rsid w:val="004A3147"/>
    <w:rsid w:val="0057656B"/>
    <w:rsid w:val="006262FE"/>
    <w:rsid w:val="00634AF3"/>
    <w:rsid w:val="00660B0C"/>
    <w:rsid w:val="00665667"/>
    <w:rsid w:val="008566FF"/>
    <w:rsid w:val="00887630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89A0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10</cp:revision>
  <dcterms:created xsi:type="dcterms:W3CDTF">2024-08-30T17:49:00Z</dcterms:created>
  <dcterms:modified xsi:type="dcterms:W3CDTF">2024-12-06T21:19:00Z</dcterms:modified>
</cp:coreProperties>
</file>