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3ABA8" w14:textId="1B87CFB4" w:rsidR="006A7379" w:rsidRDefault="00A44A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Corbel" w:eastAsia="Corbel" w:hAnsi="Corbel" w:cs="Corbe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26C91F" wp14:editId="244FF92A">
            <wp:simplePos x="0" y="0"/>
            <wp:positionH relativeFrom="column">
              <wp:posOffset>6358255</wp:posOffset>
            </wp:positionH>
            <wp:positionV relativeFrom="paragraph">
              <wp:posOffset>245110</wp:posOffset>
            </wp:positionV>
            <wp:extent cx="2569849" cy="576000"/>
            <wp:effectExtent l="0" t="0" r="1905" b="0"/>
            <wp:wrapTight wrapText="bothSides">
              <wp:wrapPolygon edited="0">
                <wp:start x="0" y="0"/>
                <wp:lineTo x="0" y="20719"/>
                <wp:lineTo x="21456" y="20719"/>
                <wp:lineTo x="21456" y="0"/>
                <wp:lineTo x="0" y="0"/>
              </wp:wrapPolygon>
            </wp:wrapTight>
            <wp:docPr id="1969803757" name="Imagen 3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03757" name="Imagen 3" descr="Interfaz de usuario gráfica, Aplicación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9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eastAsia="Corbel" w:hAnsi="Corbel" w:cs="Corbe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9A3FE2" wp14:editId="2B168A70">
            <wp:simplePos x="0" y="0"/>
            <wp:positionH relativeFrom="column">
              <wp:posOffset>247650</wp:posOffset>
            </wp:positionH>
            <wp:positionV relativeFrom="paragraph">
              <wp:posOffset>333375</wp:posOffset>
            </wp:positionV>
            <wp:extent cx="2085975" cy="518795"/>
            <wp:effectExtent l="0" t="0" r="9525" b="0"/>
            <wp:wrapTight wrapText="bothSides">
              <wp:wrapPolygon edited="0">
                <wp:start x="0" y="0"/>
                <wp:lineTo x="0" y="20622"/>
                <wp:lineTo x="21501" y="20622"/>
                <wp:lineTo x="21501" y="0"/>
                <wp:lineTo x="0" y="0"/>
              </wp:wrapPolygon>
            </wp:wrapTight>
            <wp:docPr id="1754190796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90796" name="Imagen 1" descr="Imagen que contiene 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pPr w:leftFromText="141" w:rightFromText="141" w:vertAnchor="text" w:tblpX="395" w:tblpY="244"/>
        <w:tblW w:w="14400" w:type="dxa"/>
        <w:tblInd w:w="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8"/>
        <w:gridCol w:w="1843"/>
        <w:gridCol w:w="2268"/>
        <w:gridCol w:w="2410"/>
        <w:gridCol w:w="2375"/>
        <w:gridCol w:w="2527"/>
      </w:tblGrid>
      <w:tr w:rsidR="00EA623C" w14:paraId="19872488" w14:textId="77777777" w:rsidTr="00EA6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9" w:type="dxa"/>
          </w:tcPr>
          <w:p w14:paraId="3C0B30C6" w14:textId="77777777" w:rsidR="00EA623C" w:rsidRDefault="00EA623C" w:rsidP="000C4F1F">
            <w:pPr>
              <w:rPr>
                <w:rFonts w:ascii="Corbel" w:eastAsia="Corbel" w:hAnsi="Corbel" w:cs="Corbel"/>
                <w:sz w:val="24"/>
                <w:szCs w:val="24"/>
              </w:rPr>
            </w:pPr>
          </w:p>
        </w:tc>
        <w:tc>
          <w:tcPr>
            <w:tcW w:w="12131" w:type="dxa"/>
            <w:gridSpan w:val="6"/>
          </w:tcPr>
          <w:p w14:paraId="3F9D4D95" w14:textId="7319B394" w:rsidR="00EA623C" w:rsidRDefault="00EA623C" w:rsidP="000C4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10B62938" w14:textId="7F633689" w:rsidR="00EA623C" w:rsidRDefault="00EA623C" w:rsidP="00901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 w:val="0"/>
                <w:color w:val="002060"/>
                <w:sz w:val="28"/>
                <w:szCs w:val="28"/>
              </w:rPr>
              <w:t>Criterios de evaluación 2º Periodo</w:t>
            </w:r>
          </w:p>
          <w:p w14:paraId="375805E3" w14:textId="111EF685" w:rsidR="00EA623C" w:rsidRDefault="00EA623C" w:rsidP="00901A82">
            <w:pPr>
              <w:tabs>
                <w:tab w:val="left" w:pos="3600"/>
                <w:tab w:val="center" w:pos="618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Campo formativo: Saberes y pensamiento científico </w:t>
            </w:r>
          </w:p>
          <w:p w14:paraId="46E6A650" w14:textId="690D6AAC" w:rsidR="00EA623C" w:rsidRDefault="00EA623C">
            <w:pPr>
              <w:tabs>
                <w:tab w:val="left" w:pos="3600"/>
                <w:tab w:val="center" w:pos="618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 JULIAN" w:eastAsia="AR JULIAN" w:hAnsi="AR JULIAN" w:cs="AR JULIAN"/>
                <w:sz w:val="24"/>
                <w:szCs w:val="24"/>
              </w:rPr>
            </w:pPr>
            <w:r>
              <w:rPr>
                <w:rFonts w:ascii="Corbel" w:eastAsia="Corbel" w:hAnsi="Corbel" w:cs="Corbel"/>
              </w:rPr>
              <w:t xml:space="preserve">                                                                Resultados de aprendizaje de la asignatura: </w:t>
            </w:r>
            <w:r>
              <w:rPr>
                <w:rFonts w:ascii="Corbel" w:eastAsia="Corbel" w:hAnsi="Corbel" w:cs="Corbel"/>
                <w:b w:val="0"/>
              </w:rPr>
              <w:t>Tecnología II</w:t>
            </w:r>
            <w:r>
              <w:rPr>
                <w:rFonts w:ascii="Corbel" w:eastAsia="Corbel" w:hAnsi="Corbel" w:cs="Corbel"/>
              </w:rPr>
              <w:t xml:space="preserve">               Programa Sintético: Fase 6</w:t>
            </w:r>
          </w:p>
        </w:tc>
      </w:tr>
      <w:tr w:rsidR="00EA623C" w14:paraId="0B27FFCC" w14:textId="77777777" w:rsidTr="00EA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BFBFBF"/>
            </w:tcBorders>
          </w:tcPr>
          <w:p w14:paraId="7E5FF195" w14:textId="77777777" w:rsidR="00EA623C" w:rsidRDefault="00EA623C">
            <w:pPr>
              <w:jc w:val="center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</w:p>
        </w:tc>
        <w:tc>
          <w:tcPr>
            <w:tcW w:w="12131" w:type="dxa"/>
            <w:gridSpan w:val="6"/>
            <w:tcBorders>
              <w:left w:val="single" w:sz="4" w:space="0" w:color="BFBFBF"/>
            </w:tcBorders>
          </w:tcPr>
          <w:p w14:paraId="7091243C" w14:textId="145AE716" w:rsidR="00EA623C" w:rsidRDefault="00EA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 xml:space="preserve">Desarrollo de la evaluación </w:t>
            </w:r>
          </w:p>
        </w:tc>
      </w:tr>
      <w:tr w:rsidR="00EA623C" w14:paraId="509C921B" w14:textId="77777777" w:rsidTr="000D1E9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BFBFBF"/>
              <w:left w:val="single" w:sz="4" w:space="0" w:color="BFBFBF"/>
            </w:tcBorders>
          </w:tcPr>
          <w:p w14:paraId="12E788C9" w14:textId="77777777" w:rsidR="00EA623C" w:rsidRDefault="00EA623C">
            <w:pPr>
              <w:jc w:val="center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BFBFBF"/>
              <w:left w:val="single" w:sz="4" w:space="0" w:color="BFBFBF"/>
            </w:tcBorders>
          </w:tcPr>
          <w:p w14:paraId="188CDB1A" w14:textId="41C3E2FB" w:rsidR="00EA623C" w:rsidRDefault="00EA6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Cuantitativa -</w:t>
            </w:r>
            <w:proofErr w:type="spellStart"/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Sumativa</w:t>
            </w:r>
            <w:proofErr w:type="spellEnd"/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85" w:type="dxa"/>
            <w:gridSpan w:val="2"/>
          </w:tcPr>
          <w:p w14:paraId="6EBE2B71" w14:textId="77777777" w:rsidR="00EA623C" w:rsidRDefault="00EA6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 xml:space="preserve">Cualitativa - Formativa </w:t>
            </w:r>
          </w:p>
        </w:tc>
        <w:tc>
          <w:tcPr>
            <w:tcW w:w="2527" w:type="dxa"/>
          </w:tcPr>
          <w:p w14:paraId="10957455" w14:textId="77777777" w:rsidR="00EA623C" w:rsidRDefault="00EA6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Porcentaje - Calificación Final</w:t>
            </w:r>
          </w:p>
        </w:tc>
      </w:tr>
      <w:tr w:rsidR="00EA623C" w14:paraId="7B73CBAA" w14:textId="77777777" w:rsidTr="000D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D9D9D9"/>
          </w:tcPr>
          <w:p w14:paraId="6CF070FF" w14:textId="77777777" w:rsidR="00EA623C" w:rsidRDefault="00EA623C" w:rsidP="00D00C41">
            <w:pPr>
              <w:jc w:val="center"/>
              <w:rPr>
                <w:rFonts w:ascii="Libre Franklin" w:eastAsia="Libre Franklin" w:hAnsi="Libre Franklin" w:cs="Libre Franklin"/>
                <w:b/>
                <w:i w:val="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i w:val="0"/>
                <w:sz w:val="20"/>
                <w:szCs w:val="20"/>
              </w:rPr>
              <w:t xml:space="preserve">EXAMEN DE CONOCIMIENTOS </w:t>
            </w:r>
          </w:p>
          <w:p w14:paraId="219DFC9D" w14:textId="6975F2CC" w:rsidR="00EA623C" w:rsidRDefault="00EA623C" w:rsidP="00D00C41">
            <w:pPr>
              <w:jc w:val="center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i w:val="0"/>
                <w:sz w:val="20"/>
                <w:szCs w:val="20"/>
              </w:rPr>
              <w:t>30%</w:t>
            </w:r>
          </w:p>
        </w:tc>
        <w:tc>
          <w:tcPr>
            <w:tcW w:w="1843" w:type="dxa"/>
            <w:shd w:val="clear" w:color="auto" w:fill="D9D9D9"/>
          </w:tcPr>
          <w:p w14:paraId="6FEB2E50" w14:textId="77777777" w:rsidR="00EA623C" w:rsidRDefault="00EA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PROGRAMACIÓN</w:t>
            </w:r>
          </w:p>
          <w:p w14:paraId="12EF589D" w14:textId="137676D7" w:rsidR="00EA623C" w:rsidRDefault="00EA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20%</w:t>
            </w:r>
          </w:p>
        </w:tc>
        <w:tc>
          <w:tcPr>
            <w:tcW w:w="2268" w:type="dxa"/>
            <w:shd w:val="clear" w:color="auto" w:fill="D9D9D9"/>
          </w:tcPr>
          <w:p w14:paraId="44F0CE9A" w14:textId="57773314" w:rsidR="00EA623C" w:rsidRDefault="00EA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EVIDENCIAS DIGITALES</w:t>
            </w:r>
          </w:p>
          <w:p w14:paraId="6532D34B" w14:textId="105B2416" w:rsidR="00EA623C" w:rsidRDefault="00EA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color w:val="BFBFBF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  <w:shd w:val="clear" w:color="auto" w:fill="F2F2F2"/>
              </w:rPr>
              <w:t>15</w:t>
            </w:r>
            <w:r w:rsidRPr="00E3071A">
              <w:rPr>
                <w:rFonts w:ascii="Libre Franklin" w:eastAsia="Libre Franklin" w:hAnsi="Libre Franklin" w:cs="Libre Franklin"/>
                <w:b/>
                <w:sz w:val="20"/>
                <w:szCs w:val="20"/>
                <w:shd w:val="clear" w:color="auto" w:fill="F2F2F2"/>
              </w:rPr>
              <w:t>%</w:t>
            </w:r>
          </w:p>
        </w:tc>
        <w:tc>
          <w:tcPr>
            <w:tcW w:w="2410" w:type="dxa"/>
            <w:shd w:val="clear" w:color="auto" w:fill="D9D9D9"/>
          </w:tcPr>
          <w:p w14:paraId="69E0CCEB" w14:textId="77777777" w:rsidR="00EA623C" w:rsidRDefault="00EA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CUADERNO DE EVIDENCIAS</w:t>
            </w:r>
          </w:p>
          <w:p w14:paraId="70224A0E" w14:textId="6AB0B015" w:rsidR="00EA623C" w:rsidRDefault="00EA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15%</w:t>
            </w:r>
          </w:p>
        </w:tc>
        <w:tc>
          <w:tcPr>
            <w:tcW w:w="2375" w:type="dxa"/>
            <w:shd w:val="clear" w:color="auto" w:fill="D9D9D9"/>
          </w:tcPr>
          <w:p w14:paraId="6E7FF07F" w14:textId="7D3E22BE" w:rsidR="00EA623C" w:rsidRDefault="00EA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ACTIVIDADES DE REFORZAMIENTO 10%</w:t>
            </w:r>
          </w:p>
        </w:tc>
        <w:tc>
          <w:tcPr>
            <w:tcW w:w="2527" w:type="dxa"/>
            <w:shd w:val="clear" w:color="auto" w:fill="D9D9D9"/>
          </w:tcPr>
          <w:p w14:paraId="3D3A2A41" w14:textId="77777777" w:rsidR="00EA623C" w:rsidRDefault="00EA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NOTAS.                             100%</w:t>
            </w:r>
          </w:p>
        </w:tc>
      </w:tr>
      <w:tr w:rsidR="00EA623C" w14:paraId="6A18478D" w14:textId="77777777" w:rsidTr="000D1E9B">
        <w:trPr>
          <w:trHeight w:val="6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BFBFBF"/>
              <w:left w:val="single" w:sz="4" w:space="0" w:color="BFBFBF"/>
            </w:tcBorders>
          </w:tcPr>
          <w:p w14:paraId="2459209C" w14:textId="77777777" w:rsidR="00EA623C" w:rsidRDefault="00EA623C" w:rsidP="003D27C3">
            <w:pPr>
              <w:jc w:val="both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i w:val="0"/>
                <w:sz w:val="20"/>
                <w:szCs w:val="20"/>
              </w:rPr>
              <w:t xml:space="preserve">Indicadores: </w:t>
            </w:r>
          </w:p>
          <w:p w14:paraId="0A44D139" w14:textId="51354BFA" w:rsidR="00EA623C" w:rsidRDefault="00EA623C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i w:val="0"/>
                <w:sz w:val="20"/>
                <w:szCs w:val="20"/>
              </w:rPr>
              <w:t>El alumno debe atender las clases para adquirir los conocimientos necesarios y resolver sus dudas de los temas del periodo. Se dividirá en dos exámenes, cada uno con valor del 20%.  Con anticipación se darán las indicaciones para la aplicación de estos.</w:t>
            </w:r>
          </w:p>
          <w:p w14:paraId="0D1B354D" w14:textId="7D5E2306" w:rsidR="00EA623C" w:rsidRDefault="00EA623C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i w:val="0"/>
                <w:sz w:val="20"/>
                <w:szCs w:val="20"/>
                <w:highlight w:val="white"/>
              </w:rPr>
              <w:t xml:space="preserve">-Se proporcionará una </w:t>
            </w:r>
            <w:r>
              <w:rPr>
                <w:rFonts w:ascii="Candara" w:eastAsia="Candara" w:hAnsi="Candara" w:cs="Candara"/>
                <w:b/>
                <w:i w:val="0"/>
                <w:sz w:val="20"/>
                <w:szCs w:val="20"/>
                <w:highlight w:val="white"/>
              </w:rPr>
              <w:t>guía temática</w:t>
            </w:r>
            <w:r>
              <w:rPr>
                <w:rFonts w:ascii="Candara" w:eastAsia="Candara" w:hAnsi="Candara" w:cs="Candara"/>
                <w:i w:val="0"/>
                <w:sz w:val="20"/>
                <w:szCs w:val="20"/>
                <w:highlight w:val="white"/>
              </w:rPr>
              <w:t xml:space="preserve"> con los contenidos esenciales del primer periodo, para cada examen. Es importante que el estudiante elabore sus estrategias de estudio</w:t>
            </w:r>
            <w:r>
              <w:rPr>
                <w:rFonts w:ascii="Candara" w:eastAsia="Candara" w:hAnsi="Candara" w:cs="Candara"/>
                <w:i w:val="0"/>
                <w:sz w:val="20"/>
                <w:szCs w:val="20"/>
              </w:rPr>
              <w:t>.</w:t>
            </w:r>
          </w:p>
          <w:p w14:paraId="62E30E58" w14:textId="77777777" w:rsidR="00EA623C" w:rsidRDefault="00EA623C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La prueba consta de 2 partes:</w:t>
            </w:r>
          </w:p>
          <w:p w14:paraId="6B087FF4" w14:textId="09066B17" w:rsidR="00EA623C" w:rsidRDefault="00EA623C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Parte Teórica, preguntas claves de lo visto en el periodo, énfasis al tema de introducción a la informática, son de opción múltiple.</w:t>
            </w:r>
          </w:p>
          <w:p w14:paraId="26140BF6" w14:textId="7796BC31" w:rsidR="00EA623C" w:rsidRDefault="00EA623C" w:rsidP="000D1E9B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Parte práctica, consta de un problema con elementos digitales, una actividad a realizar en su equipo</w:t>
            </w:r>
          </w:p>
        </w:tc>
        <w:tc>
          <w:tcPr>
            <w:tcW w:w="1843" w:type="dxa"/>
          </w:tcPr>
          <w:p w14:paraId="108148E1" w14:textId="77777777" w:rsidR="00EA623C" w:rsidRDefault="00EA623C" w:rsidP="008E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La materia de Programación se vincu</w:t>
            </w:r>
            <w:r w:rsidR="000D1E9B">
              <w:rPr>
                <w:rFonts w:ascii="Candara" w:eastAsia="Candara" w:hAnsi="Candara" w:cs="Candara"/>
                <w:b/>
                <w:sz w:val="20"/>
                <w:szCs w:val="20"/>
              </w:rPr>
              <w:t>la directamente con Informática.</w:t>
            </w:r>
          </w:p>
          <w:p w14:paraId="155E9402" w14:textId="0D566CA0" w:rsidR="000D1E9B" w:rsidRDefault="000D1E9B" w:rsidP="008E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En esta asignatura, el alumno pone en desarrollo su razonamiento lógico-matemático, su comprensión lectora, entendimiento a las indicaciones más básicas, gusto por resolver problemas y cómo  abordarlos desde la Informática.</w:t>
            </w:r>
          </w:p>
        </w:tc>
        <w:tc>
          <w:tcPr>
            <w:tcW w:w="2268" w:type="dxa"/>
          </w:tcPr>
          <w:p w14:paraId="6031D18F" w14:textId="03274A6B" w:rsidR="00EA623C" w:rsidRDefault="00EA623C" w:rsidP="008E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Indicadores:</w:t>
            </w:r>
          </w:p>
          <w:p w14:paraId="7D54CF68" w14:textId="77777777" w:rsidR="00EA623C" w:rsidRDefault="00EA623C" w:rsidP="001E2D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El alumno debe tener habilidades digitales para la manipulación de la información. El subir y almacenar archivos en Google Drive es fundamental. </w:t>
            </w:r>
          </w:p>
          <w:p w14:paraId="270C940A" w14:textId="77777777" w:rsidR="00EA623C" w:rsidRDefault="00EA623C" w:rsidP="001E2D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Los alumnos cuentan con un correo electrónico, este se dará de alta en Google Drive para que el alumno suba sus evidencias de manera digital</w:t>
            </w:r>
          </w:p>
          <w:p w14:paraId="6EAF9078" w14:textId="77777777" w:rsidR="00EA623C" w:rsidRDefault="00EA623C" w:rsidP="009927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Portada, y actividades en clase son algunos de los archivos a subir.</w:t>
            </w:r>
          </w:p>
          <w:p w14:paraId="3A7EECE6" w14:textId="3F838E49" w:rsidR="00EA623C" w:rsidRDefault="00EA623C" w:rsidP="009927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Los proyectos a realizar en clase se deben de subir en Google Drive ya realizados, no proyecto, sino Video ya renderizado.</w:t>
            </w:r>
          </w:p>
        </w:tc>
        <w:tc>
          <w:tcPr>
            <w:tcW w:w="2410" w:type="dxa"/>
          </w:tcPr>
          <w:p w14:paraId="41098623" w14:textId="7B3EF5A5" w:rsidR="00EA623C" w:rsidRPr="00992705" w:rsidRDefault="00EA623C" w:rsidP="00992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Indicadores:</w:t>
            </w:r>
          </w:p>
          <w:p w14:paraId="20530FC1" w14:textId="6B1934BF" w:rsidR="00EA623C" w:rsidRDefault="00EA623C" w:rsidP="008E74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La libreta es de uso diario, en ella se registra frase, fecha y título, se hace un recuadro donde se coloca aprendizaje del tema.</w:t>
            </w:r>
          </w:p>
          <w:p w14:paraId="2D9010B8" w14:textId="77777777" w:rsidR="00EA623C" w:rsidRDefault="00EA623C" w:rsidP="008E74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Se cuenta con un control para calificar las tareas dejadas a lo largo del periodo, en la misma libreta se colocan las tareas.</w:t>
            </w:r>
          </w:p>
          <w:p w14:paraId="0ADE1FC4" w14:textId="77777777" w:rsidR="00EA623C" w:rsidRDefault="00EA623C" w:rsidP="008E74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Se evalúa limpieza, contenido, firma de los padres.</w:t>
            </w:r>
          </w:p>
          <w:p w14:paraId="0675492B" w14:textId="77777777" w:rsidR="00EA623C" w:rsidRDefault="00EA623C" w:rsidP="008E74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  <w:p w14:paraId="42E952B9" w14:textId="6A025C62" w:rsidR="00EA623C" w:rsidRDefault="00EA623C" w:rsidP="000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Se cuenta el forro, portada, control de tareas, criterios de evaluación, temario y elementos adicionales que se puedan ir agregando.</w:t>
            </w:r>
          </w:p>
          <w:p w14:paraId="48C7D0BC" w14:textId="63AF3BDA" w:rsidR="00EA623C" w:rsidRDefault="00EA623C" w:rsidP="008E74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Se contemplan fichas técnicas de archivos multimedia</w:t>
            </w:r>
          </w:p>
        </w:tc>
        <w:tc>
          <w:tcPr>
            <w:tcW w:w="2375" w:type="dxa"/>
          </w:tcPr>
          <w:p w14:paraId="27CA08F3" w14:textId="77777777" w:rsidR="00EA623C" w:rsidRDefault="00EA62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Las tareas son entregadas en tiempo y forma siguiendo las indicaciones</w:t>
            </w: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:</w:t>
            </w:r>
          </w:p>
          <w:p w14:paraId="29A88BCC" w14:textId="77777777" w:rsidR="00EA623C" w:rsidRPr="00992705" w:rsidRDefault="00EA623C" w:rsidP="00992705">
            <w:p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  <w:p w14:paraId="31950A5E" w14:textId="77777777" w:rsidR="00EA623C" w:rsidRPr="00992705" w:rsidRDefault="00EA623C" w:rsidP="00992705">
            <w:pPr>
              <w:pStyle w:val="Prrafodelista"/>
              <w:numPr>
                <w:ilvl w:val="0"/>
                <w:numId w:val="2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 w:rsidRPr="00992705">
              <w:rPr>
                <w:rFonts w:ascii="Libre Franklin" w:eastAsia="Libre Franklin" w:hAnsi="Libre Franklin" w:cs="Libre Franklin"/>
                <w:sz w:val="20"/>
                <w:szCs w:val="20"/>
              </w:rPr>
              <w:t>Pegada en la libreta</w:t>
            </w:r>
          </w:p>
          <w:p w14:paraId="13CB9336" w14:textId="77777777" w:rsidR="00EA623C" w:rsidRPr="00992705" w:rsidRDefault="00EA623C" w:rsidP="00992705">
            <w:pPr>
              <w:pStyle w:val="Prrafodelista"/>
              <w:numPr>
                <w:ilvl w:val="0"/>
                <w:numId w:val="2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 w:rsidRPr="00992705">
              <w:rPr>
                <w:rFonts w:ascii="Libre Franklin" w:eastAsia="Libre Franklin" w:hAnsi="Libre Franklin" w:cs="Libre Franklin"/>
                <w:sz w:val="20"/>
                <w:szCs w:val="20"/>
              </w:rPr>
              <w:t>Firmada por padres</w:t>
            </w:r>
          </w:p>
          <w:p w14:paraId="459036F4" w14:textId="77777777" w:rsidR="00EA623C" w:rsidRPr="00992705" w:rsidRDefault="00EA623C" w:rsidP="00992705">
            <w:pPr>
              <w:pStyle w:val="Prrafodelista"/>
              <w:numPr>
                <w:ilvl w:val="0"/>
                <w:numId w:val="2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 w:rsidRPr="00992705">
              <w:rPr>
                <w:rFonts w:ascii="Libre Franklin" w:eastAsia="Libre Franklin" w:hAnsi="Libre Franklin" w:cs="Libre Franklin"/>
                <w:sz w:val="20"/>
                <w:szCs w:val="20"/>
              </w:rPr>
              <w:t>Resuelta ya sea digital o a mano</w:t>
            </w:r>
          </w:p>
          <w:p w14:paraId="0ABC4616" w14:textId="77777777" w:rsidR="00EA623C" w:rsidRPr="00992705" w:rsidRDefault="00EA623C" w:rsidP="00992705">
            <w:pPr>
              <w:pStyle w:val="Prrafodelista"/>
              <w:numPr>
                <w:ilvl w:val="0"/>
                <w:numId w:val="2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 w:rsidRPr="00992705">
              <w:rPr>
                <w:rFonts w:ascii="Libre Franklin" w:eastAsia="Libre Franklin" w:hAnsi="Libre Franklin" w:cs="Libre Franklin"/>
                <w:sz w:val="20"/>
                <w:szCs w:val="20"/>
              </w:rPr>
              <w:t>No es necesario imprimir a color.</w:t>
            </w:r>
          </w:p>
          <w:p w14:paraId="04A93CAE" w14:textId="77777777" w:rsidR="00EA623C" w:rsidRPr="00AF154D" w:rsidRDefault="00EA623C" w:rsidP="00992705">
            <w:pPr>
              <w:pStyle w:val="Prrafodelista"/>
              <w:numPr>
                <w:ilvl w:val="0"/>
                <w:numId w:val="2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 w:rsidRPr="00992705">
              <w:rPr>
                <w:rFonts w:ascii="Libre Franklin" w:eastAsia="Libre Franklin" w:hAnsi="Libre Franklin" w:cs="Libre Franklin"/>
                <w:sz w:val="20"/>
                <w:szCs w:val="20"/>
              </w:rPr>
              <w:t>Se firmará la tarea en el control de tareas, ubicado al inicio de la separación del 2do Periodo.</w:t>
            </w:r>
          </w:p>
          <w:p w14:paraId="7FCAA2CD" w14:textId="77777777" w:rsidR="00EA623C" w:rsidRDefault="00EA623C" w:rsidP="00AF154D">
            <w:pPr>
              <w:ind w:left="-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----------------------------------</w:t>
            </w:r>
          </w:p>
          <w:p w14:paraId="46EAB93B" w14:textId="3CE2FB12" w:rsidR="00EA623C" w:rsidRDefault="00EA623C" w:rsidP="00AF154D">
            <w:pPr>
              <w:ind w:left="-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  <w:highlight w:val="lightGray"/>
              </w:rPr>
              <w:t>Proyectos de Periodo (10</w:t>
            </w:r>
            <w:r w:rsidRPr="00AF154D">
              <w:rPr>
                <w:rFonts w:ascii="Libre Franklin" w:eastAsia="Libre Franklin" w:hAnsi="Libre Franklin" w:cs="Libre Franklin"/>
                <w:b/>
                <w:sz w:val="20"/>
                <w:szCs w:val="20"/>
                <w:highlight w:val="lightGray"/>
              </w:rPr>
              <w:t>%</w:t>
            </w: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)</w:t>
            </w:r>
          </w:p>
          <w:p w14:paraId="4AB3D421" w14:textId="6FDDCBEE" w:rsidR="00EA623C" w:rsidRDefault="00EA623C" w:rsidP="00AF154D">
            <w:pPr>
              <w:ind w:left="-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----------------------------------</w:t>
            </w:r>
          </w:p>
          <w:p w14:paraId="4532EA78" w14:textId="6EB5F3DC" w:rsidR="00EA623C" w:rsidRPr="00AF154D" w:rsidRDefault="00EA623C" w:rsidP="00AF154D">
            <w:pPr>
              <w:ind w:left="-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A lo largo del periodo se contempla la creación de 3 proyectos de Sony Vegas, 1 de audio y 2 de video.</w:t>
            </w:r>
          </w:p>
        </w:tc>
        <w:tc>
          <w:tcPr>
            <w:tcW w:w="2527" w:type="dxa"/>
          </w:tcPr>
          <w:p w14:paraId="4D59CBE5" w14:textId="77777777" w:rsidR="00EA623C" w:rsidRDefault="00EA62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Los temas plasmados en el cuaderno deben cumplir con las siguientes características:</w:t>
            </w:r>
          </w:p>
          <w:p w14:paraId="08EFE2EA" w14:textId="77777777" w:rsidR="00EA623C" w:rsidRDefault="00EA62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-Fecha completa.</w:t>
            </w:r>
          </w:p>
          <w:p w14:paraId="75E0F2DC" w14:textId="77777777" w:rsidR="00EA623C" w:rsidRDefault="00EA62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-Frases valorativas completas.</w:t>
            </w:r>
          </w:p>
          <w:p w14:paraId="51D1E98B" w14:textId="77777777" w:rsidR="00EA623C" w:rsidRDefault="00EA62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-Tema y/o subtema completo.</w:t>
            </w:r>
          </w:p>
          <w:p w14:paraId="7CF94AA4" w14:textId="77777777" w:rsidR="00EA623C" w:rsidRDefault="00EA62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-Utilizar únicamente bolígrafos de tinta negra, azul, verde y lápiz.</w:t>
            </w:r>
          </w:p>
          <w:p w14:paraId="6B5F7E3A" w14:textId="23CAB13D" w:rsidR="00EA623C" w:rsidRDefault="00EA62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-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No dejar páginas en blanco.</w:t>
            </w:r>
          </w:p>
          <w:p w14:paraId="5F8CEB0C" w14:textId="57067811" w:rsidR="00EA623C" w:rsidRPr="006B4696" w:rsidRDefault="00EA623C" w:rsidP="006B4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-La calificación final es en números enteros.</w:t>
            </w:r>
          </w:p>
          <w:p w14:paraId="3C220ECA" w14:textId="70394529" w:rsidR="00EA623C" w:rsidRDefault="00EA62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  <w:highlight w:val="white"/>
              </w:rPr>
            </w:pPr>
            <w:r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>- El estudiante requiere revisar constantemente las anotaciones de mejora realizadas por el docente.</w:t>
            </w:r>
          </w:p>
          <w:p w14:paraId="2DA33AEC" w14:textId="1F8DFDD5" w:rsidR="00EA623C" w:rsidRPr="000D1E9B" w:rsidRDefault="00EA62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  <w:highlight w:val="white"/>
              </w:rPr>
            </w:pPr>
            <w:r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>- Las guías temáticas para cada examen de conocimiento serán para la mejora de la calificación del examen.</w:t>
            </w:r>
          </w:p>
        </w:tc>
      </w:tr>
      <w:tr w:rsidR="00EA623C" w14:paraId="061119D2" w14:textId="77777777" w:rsidTr="000D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BFBFBF"/>
              <w:bottom w:val="single" w:sz="4" w:space="0" w:color="BFBFBF"/>
            </w:tcBorders>
          </w:tcPr>
          <w:p w14:paraId="677897D8" w14:textId="77777777" w:rsidR="00EA623C" w:rsidRDefault="00EA623C">
            <w:pP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BFBFBF"/>
              <w:bottom w:val="single" w:sz="4" w:space="0" w:color="BFBFBF"/>
            </w:tcBorders>
          </w:tcPr>
          <w:p w14:paraId="407DCD11" w14:textId="6860DFDA" w:rsidR="00EA623C" w:rsidRDefault="00EA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>Nombre del alumno</w:t>
            </w:r>
          </w:p>
        </w:tc>
        <w:tc>
          <w:tcPr>
            <w:tcW w:w="2410" w:type="dxa"/>
          </w:tcPr>
          <w:p w14:paraId="63835CD1" w14:textId="77777777" w:rsidR="00EA623C" w:rsidRDefault="00EA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 xml:space="preserve">Firma del profesor </w:t>
            </w:r>
          </w:p>
          <w:p w14:paraId="3530E96E" w14:textId="2DEF0007" w:rsidR="00EA623C" w:rsidRDefault="00EA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 xml:space="preserve">Carlos Iván Cortés </w:t>
            </w:r>
            <w:proofErr w:type="spellStart"/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>Cortés</w:t>
            </w:r>
            <w:proofErr w:type="spellEnd"/>
          </w:p>
        </w:tc>
        <w:tc>
          <w:tcPr>
            <w:tcW w:w="4902" w:type="dxa"/>
            <w:gridSpan w:val="2"/>
          </w:tcPr>
          <w:p w14:paraId="3077FC26" w14:textId="77777777" w:rsidR="00EA623C" w:rsidRDefault="00EA6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>Firma del padre o tutor</w:t>
            </w:r>
          </w:p>
        </w:tc>
      </w:tr>
    </w:tbl>
    <w:p w14:paraId="12C9ED42" w14:textId="44E0D034" w:rsidR="006A7379" w:rsidRDefault="006A7379">
      <w:bookmarkStart w:id="1" w:name="_heading=h.gjdgxs" w:colFirst="0" w:colLast="0"/>
      <w:bookmarkEnd w:id="1"/>
    </w:p>
    <w:sectPr w:rsidR="006A7379" w:rsidSect="000D1E9B">
      <w:pgSz w:w="15840" w:h="12240" w:orient="landscape"/>
      <w:pgMar w:top="568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 JULIAN">
    <w:altName w:val="Cambria"/>
    <w:charset w:val="00"/>
    <w:family w:val="auto"/>
    <w:pitch w:val="default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86C6E"/>
    <w:multiLevelType w:val="multilevel"/>
    <w:tmpl w:val="E94A5804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77B4"/>
    <w:multiLevelType w:val="hybridMultilevel"/>
    <w:tmpl w:val="003C7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79"/>
    <w:rsid w:val="0000790B"/>
    <w:rsid w:val="00072C21"/>
    <w:rsid w:val="000C4F1F"/>
    <w:rsid w:val="000D1E9B"/>
    <w:rsid w:val="001D5A3F"/>
    <w:rsid w:val="001E2DF1"/>
    <w:rsid w:val="002524DB"/>
    <w:rsid w:val="003B04D9"/>
    <w:rsid w:val="003D27C3"/>
    <w:rsid w:val="004A55BC"/>
    <w:rsid w:val="004D0F70"/>
    <w:rsid w:val="00620D2E"/>
    <w:rsid w:val="006A7379"/>
    <w:rsid w:val="006B4696"/>
    <w:rsid w:val="007A5C99"/>
    <w:rsid w:val="00854C1F"/>
    <w:rsid w:val="008E740D"/>
    <w:rsid w:val="00901A82"/>
    <w:rsid w:val="009317CB"/>
    <w:rsid w:val="00992705"/>
    <w:rsid w:val="00A44A89"/>
    <w:rsid w:val="00A87990"/>
    <w:rsid w:val="00AD5BDC"/>
    <w:rsid w:val="00AF154D"/>
    <w:rsid w:val="00C22BCB"/>
    <w:rsid w:val="00D00C41"/>
    <w:rsid w:val="00E3071A"/>
    <w:rsid w:val="00EA623C"/>
    <w:rsid w:val="00EF6E6C"/>
    <w:rsid w:val="00FD1A6C"/>
    <w:rsid w:val="00FD6159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7F94"/>
  <w15:docId w15:val="{4C5D41A7-6B72-4041-9495-0F294129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94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delista2">
    <w:name w:val="List Table 2"/>
    <w:basedOn w:val="Tablanormal"/>
    <w:uiPriority w:val="47"/>
    <w:rsid w:val="008859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750223"/>
    <w:pPr>
      <w:ind w:left="720"/>
      <w:contextualSpacing/>
    </w:pPr>
  </w:style>
  <w:style w:type="table" w:styleId="Tabladelista6concolores-nfasis3">
    <w:name w:val="List Table 6 Colorful Accent 3"/>
    <w:basedOn w:val="Tablanormal"/>
    <w:uiPriority w:val="51"/>
    <w:rsid w:val="00AA7A0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C9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7concolores-nfasis3">
    <w:name w:val="Grid Table 7 Colorful Accent 3"/>
    <w:basedOn w:val="Tablanormal"/>
    <w:uiPriority w:val="52"/>
    <w:rsid w:val="00E0388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QLnSRMob/iOZoPqTeqkpR5l3w==">CgMxLjAyCGguZ2pkZ3hzOAByITEyNlRMQS10dzVpdEhYLWtJV0JZMDBwQ2dzYmJJNDR5Rg==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SECUNDARIA</dc:creator>
  <cp:lastModifiedBy>The Profe</cp:lastModifiedBy>
  <cp:revision>3</cp:revision>
  <dcterms:created xsi:type="dcterms:W3CDTF">2024-12-02T21:20:00Z</dcterms:created>
  <dcterms:modified xsi:type="dcterms:W3CDTF">2024-12-03T18:36:00Z</dcterms:modified>
</cp:coreProperties>
</file>