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4724" w:rsidRPr="00634AF3" w:rsidRDefault="00C10F4F" w:rsidP="00634AF3">
      <w:pPr>
        <w:jc w:val="center"/>
        <w:rPr>
          <w:rFonts w:ascii="Bell MT" w:hAnsi="Bell MT"/>
          <w:b/>
          <w:sz w:val="44"/>
        </w:rPr>
      </w:pP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-314960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8AB">
        <w:rPr>
          <w:rFonts w:ascii="Bookman Old Style" w:hAnsi="Bookman Old Style"/>
          <w:b/>
          <w:sz w:val="32"/>
          <w:szCs w:val="16"/>
        </w:rPr>
        <w:t>TAREA 10</w:t>
      </w:r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A118AB" w:rsidP="00A118AB">
      <w:pPr>
        <w:ind w:left="360"/>
      </w:pPr>
      <w:r>
        <w:t>**Realiza las operaciones matemáticas a mano, resultados con pluma.</w:t>
      </w: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  <w:r>
        <w:rPr>
          <w:color w:val="000000"/>
          <w:sz w:val="32"/>
        </w:rPr>
        <w:t>Realiza las siguientes conversiones de Unidades de Medida de Almacenamiento:</w:t>
      </w: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  <w:r>
        <w:rPr>
          <w:color w:val="000000"/>
          <w:sz w:val="32"/>
        </w:rPr>
        <w:t>19Tb a Gb</w:t>
      </w: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  <w:r>
        <w:rPr>
          <w:color w:val="000000"/>
          <w:sz w:val="32"/>
        </w:rPr>
        <w:t>37Gb a Mb</w:t>
      </w: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  <w:r>
        <w:rPr>
          <w:color w:val="000000"/>
          <w:sz w:val="32"/>
        </w:rPr>
        <w:t>89Mb a Kb</w:t>
      </w: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  <w:r>
        <w:rPr>
          <w:color w:val="000000"/>
          <w:sz w:val="32"/>
        </w:rPr>
        <w:t>102B a bits</w:t>
      </w: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A118AB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</w:rPr>
      </w:pPr>
    </w:p>
    <w:p w:rsidR="00F15BDD" w:rsidRDefault="00A118AB" w:rsidP="00A118AB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32"/>
        </w:rPr>
        <w:t>6Tb a Mb</w:t>
      </w:r>
      <w:r>
        <w:t xml:space="preserve"> </w:t>
      </w:r>
    </w:p>
    <w:p w:rsidR="00F15BDD" w:rsidRDefault="00F15BDD" w:rsidP="00CD780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F15BDD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264724"/>
    <w:rsid w:val="00324145"/>
    <w:rsid w:val="0038674A"/>
    <w:rsid w:val="004360A3"/>
    <w:rsid w:val="00492593"/>
    <w:rsid w:val="004E1306"/>
    <w:rsid w:val="0053012A"/>
    <w:rsid w:val="005979CC"/>
    <w:rsid w:val="005E5A7B"/>
    <w:rsid w:val="00624C36"/>
    <w:rsid w:val="006262FE"/>
    <w:rsid w:val="00634AF3"/>
    <w:rsid w:val="00665667"/>
    <w:rsid w:val="008566FF"/>
    <w:rsid w:val="008C653B"/>
    <w:rsid w:val="00941937"/>
    <w:rsid w:val="009E46EE"/>
    <w:rsid w:val="00A118AB"/>
    <w:rsid w:val="00A8622E"/>
    <w:rsid w:val="00B85007"/>
    <w:rsid w:val="00C10F4F"/>
    <w:rsid w:val="00CD172E"/>
    <w:rsid w:val="00CD7808"/>
    <w:rsid w:val="00DA10B1"/>
    <w:rsid w:val="00E153B6"/>
    <w:rsid w:val="00E469C4"/>
    <w:rsid w:val="00EA5306"/>
    <w:rsid w:val="00F15BDD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D268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The Profe</cp:lastModifiedBy>
  <cp:revision>8</cp:revision>
  <cp:lastPrinted>2022-09-07T01:45:00Z</cp:lastPrinted>
  <dcterms:created xsi:type="dcterms:W3CDTF">2024-08-30T15:34:00Z</dcterms:created>
  <dcterms:modified xsi:type="dcterms:W3CDTF">2024-11-29T19:56:00Z</dcterms:modified>
</cp:coreProperties>
</file>