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B37D" w14:textId="053BB192" w:rsidR="00425CEA" w:rsidRDefault="00B7378E">
      <w:r>
        <w:rPr>
          <w:b/>
          <w:bCs/>
        </w:rPr>
        <w:t xml:space="preserve">La libertad, </w:t>
      </w:r>
      <w:r>
        <w:t xml:space="preserve">es la capacidad humana de decidir sobre los actos que realizamos </w:t>
      </w:r>
    </w:p>
    <w:p w14:paraId="55B1D0EF" w14:textId="4F1CFA2B" w:rsidR="00B7378E" w:rsidRDefault="00B7378E">
      <w:r>
        <w:t xml:space="preserve">La principal característica de las </w:t>
      </w:r>
      <w:r>
        <w:rPr>
          <w:b/>
          <w:bCs/>
        </w:rPr>
        <w:t>leyes</w:t>
      </w:r>
      <w:r>
        <w:t xml:space="preserve"> es que son obligatorias y su no cumplimiento implica un castigo.</w:t>
      </w:r>
    </w:p>
    <w:p w14:paraId="05FA0139" w14:textId="77777777" w:rsidR="00B7378E" w:rsidRDefault="00B7378E" w:rsidP="00B7378E">
      <w:r>
        <w:t>Artículo 9o.</w:t>
      </w:r>
    </w:p>
    <w:p w14:paraId="571C2376" w14:textId="72B8A518" w:rsidR="00B7378E" w:rsidRDefault="00B7378E" w:rsidP="00B7378E">
      <w:r>
        <w:t>No se podrá coartar el derecho de asociarse o reunirse pacíficamente con cualquier objeto lícito; pero solamente los ciudadanos de la República podrán hacerlo para tomar parte en los asuntos políticos del</w:t>
      </w:r>
      <w:r>
        <w:t xml:space="preserve"> país.</w:t>
      </w:r>
    </w:p>
    <w:p w14:paraId="72CEA27A" w14:textId="77777777" w:rsidR="00B7378E" w:rsidRPr="00B7378E" w:rsidRDefault="00B7378E" w:rsidP="00B7378E">
      <w:r w:rsidRPr="00B7378E">
        <w:t>El artículo 3 constitucional nos ofrece las bases para que tanto el Estado mexicano como los particulares puedan impartir educación, la cual puede ser obligatoria en sus niveles básicos u optativa en sus niveles avanzados. El mismo artículo establece también la libertad de cátedra e investigación.</w:t>
      </w:r>
    </w:p>
    <w:p w14:paraId="7C3C0F6A" w14:textId="77777777" w:rsidR="00B7378E" w:rsidRPr="00B7378E" w:rsidRDefault="00B7378E" w:rsidP="00B7378E">
      <w:r w:rsidRPr="00B7378E">
        <w:t>Artículo 5. Libertad de trabajo. La decisión sobre el tipo de trabajo que queremos desempeñar, ya sea como emprendedores o como empleados, es de gran relevancia para el proyecto de vida de millones de personas. Es una decisión que se debe tomar de manera libre, sin que nadie pueda o deba imponernos su propio criterio.</w:t>
      </w:r>
    </w:p>
    <w:p w14:paraId="6721AE03" w14:textId="38D44123" w:rsidR="00B7378E" w:rsidRDefault="004E3E21" w:rsidP="00B7378E">
      <w:r>
        <w:t xml:space="preserve">Articulo 123. </w:t>
      </w:r>
      <w:r w:rsidRPr="004E3E21">
        <w:t>Toda persona tiene derecho al trabajo digno y socialmente útil</w:t>
      </w:r>
      <w:r>
        <w:t>.</w:t>
      </w:r>
    </w:p>
    <w:p w14:paraId="730E0D10" w14:textId="632DABB5" w:rsidR="004E3E21" w:rsidRDefault="004E3E21" w:rsidP="00B7378E">
      <w:r>
        <w:t xml:space="preserve">Articulo 35. </w:t>
      </w:r>
      <w:r w:rsidRPr="004E3E21">
        <w:t xml:space="preserve">El derecho de solicitar el registro de candidatos ante la autoridad electoral corresponde a los partidos </w:t>
      </w:r>
      <w:r w:rsidRPr="004E3E21">
        <w:t>políticos,</w:t>
      </w:r>
      <w:r w:rsidRPr="004E3E21">
        <w:t xml:space="preserve"> así como a los ciudadanos que soliciten su registro de manera independiente y cumplan con los requisitos, condiciones y términos que determine la legislación; III.</w:t>
      </w:r>
    </w:p>
    <w:p w14:paraId="28DCA44E" w14:textId="05CD28AC" w:rsidR="004E3E21" w:rsidRPr="004E3E21" w:rsidRDefault="004E3E21" w:rsidP="00B7378E">
      <w:pPr>
        <w:rPr>
          <w:b/>
          <w:bCs/>
        </w:rPr>
      </w:pPr>
      <w:r>
        <w:rPr>
          <w:b/>
          <w:bCs/>
        </w:rPr>
        <w:t xml:space="preserve">los partidos políticos son entidades políticas que promueven la participación del pueblo en la vida democrática </w:t>
      </w:r>
    </w:p>
    <w:sectPr w:rsidR="004E3E21" w:rsidRPr="004E3E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8E"/>
    <w:rsid w:val="00425CEA"/>
    <w:rsid w:val="004E3E21"/>
    <w:rsid w:val="00AF5615"/>
    <w:rsid w:val="00B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06A5"/>
  <w15:chartTrackingRefBased/>
  <w15:docId w15:val="{2757AF83-FAF3-4043-8128-0C8EDA58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Checa Morales</dc:creator>
  <cp:keywords/>
  <dc:description/>
  <cp:lastModifiedBy>Armando Checa Morales</cp:lastModifiedBy>
  <cp:revision>1</cp:revision>
  <dcterms:created xsi:type="dcterms:W3CDTF">2023-09-28T01:35:00Z</dcterms:created>
  <dcterms:modified xsi:type="dcterms:W3CDTF">2023-09-28T01:53:00Z</dcterms:modified>
</cp:coreProperties>
</file>