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A325" w14:textId="77777777" w:rsidR="00670CCD" w:rsidRDefault="00462877" w:rsidP="00646F12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,</w:t>
      </w:r>
      <w:r w:rsidR="00646F12">
        <w:rPr>
          <w:rFonts w:ascii="Arial" w:hAnsi="Arial" w:cs="Arial"/>
        </w:rPr>
        <w:t>GUÍA DE ESTUDIO HISTORIA I</w:t>
      </w:r>
    </w:p>
    <w:p w14:paraId="027476D2" w14:textId="77777777" w:rsidR="00646F12" w:rsidRDefault="00646F12" w:rsidP="00646F12">
      <w:pPr>
        <w:pStyle w:val="Sinespaciado"/>
        <w:jc w:val="center"/>
        <w:rPr>
          <w:rFonts w:ascii="Arial" w:hAnsi="Arial" w:cs="Arial"/>
        </w:rPr>
      </w:pPr>
    </w:p>
    <w:p w14:paraId="48FF087E" w14:textId="77777777" w:rsidR="00646F12" w:rsidRDefault="00646F12" w:rsidP="00646F1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¿A qué se le conoce como historiografía?</w:t>
      </w:r>
    </w:p>
    <w:p w14:paraId="0AB6B15B" w14:textId="77777777" w:rsidR="00646F12" w:rsidRDefault="00646F12" w:rsidP="00646F1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Anota las dos acepciones del término “burguesía”</w:t>
      </w:r>
    </w:p>
    <w:p w14:paraId="1DBEB2BF" w14:textId="77777777" w:rsidR="00646F12" w:rsidRDefault="00646F12" w:rsidP="00646F1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evento marca el final de la Edad Media y el inicio de la Moderna?</w:t>
      </w:r>
    </w:p>
    <w:p w14:paraId="37DC1630" w14:textId="77777777" w:rsidR="00646F12" w:rsidRDefault="00646F12" w:rsidP="00646F1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¿De qué manera se consolidó la monarquía española?</w:t>
      </w:r>
    </w:p>
    <w:p w14:paraId="114C103F" w14:textId="77777777" w:rsidR="00646F12" w:rsidRDefault="00646F12" w:rsidP="00646F1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¿De qué manera se consolidó la monarquía inglesa?</w:t>
      </w:r>
    </w:p>
    <w:p w14:paraId="2E180E70" w14:textId="77777777" w:rsidR="00646F12" w:rsidRDefault="00646F12" w:rsidP="00646F1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Anota las principales características del Antiguo Régimen</w:t>
      </w:r>
    </w:p>
    <w:p w14:paraId="6BEEB873" w14:textId="77777777" w:rsidR="00646F12" w:rsidRDefault="00646F12" w:rsidP="00646F1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¿En qué consistió el movimiento del humanismo?</w:t>
      </w:r>
    </w:p>
    <w:p w14:paraId="2E7CD870" w14:textId="77777777" w:rsidR="00646F12" w:rsidRDefault="00646F12" w:rsidP="00646F1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derechos buscaban garantizar los pensadores de la Ilustración?</w:t>
      </w:r>
    </w:p>
    <w:p w14:paraId="0687FB49" w14:textId="77777777" w:rsidR="00646F12" w:rsidRDefault="00646F12" w:rsidP="00646F1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Anota las principales ideas de Thomas Hobbes</w:t>
      </w:r>
    </w:p>
    <w:p w14:paraId="29BFD4A5" w14:textId="77777777" w:rsidR="00646F12" w:rsidRDefault="00646F12" w:rsidP="00646F1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Anota las principales ideas de John Locke</w:t>
      </w:r>
    </w:p>
    <w:p w14:paraId="3F4D8F77" w14:textId="77777777" w:rsidR="00646F12" w:rsidRDefault="00646F12" w:rsidP="00646F1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Anota las principales ideas del Barón de Montesquieu</w:t>
      </w:r>
    </w:p>
    <w:p w14:paraId="1D8593B0" w14:textId="77777777" w:rsidR="00646F12" w:rsidRDefault="00646F12" w:rsidP="00646F1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Anota las principales ideas de Voltaire</w:t>
      </w:r>
    </w:p>
    <w:p w14:paraId="287F770B" w14:textId="77777777" w:rsidR="00646F12" w:rsidRDefault="00646F12" w:rsidP="00646F1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Anota las principales ideas de Jean Jacques Rousseau</w:t>
      </w:r>
    </w:p>
    <w:p w14:paraId="3D06AC00" w14:textId="77777777" w:rsidR="00646F12" w:rsidRDefault="00646F12" w:rsidP="00646F1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Anota las principales ideas de Adam Smith</w:t>
      </w:r>
    </w:p>
    <w:p w14:paraId="44014F05" w14:textId="0C5EADE4" w:rsidR="00646F12" w:rsidRDefault="00646F12" w:rsidP="00646F1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 fue el objetivo de la Enciclopedia?</w:t>
      </w:r>
    </w:p>
    <w:p w14:paraId="2741B4FC" w14:textId="1F48BF75" w:rsidR="00AF1D2A" w:rsidRDefault="00AF1D2A" w:rsidP="00646F1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Anota el nombre de al menos cinco de las Trece Colonias</w:t>
      </w:r>
    </w:p>
    <w:p w14:paraId="0141568D" w14:textId="7E026120" w:rsidR="00646F12" w:rsidRDefault="00AF1D2A" w:rsidP="00646F1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¿En qué consistió la Ley del Timbre?</w:t>
      </w:r>
    </w:p>
    <w:p w14:paraId="08E85A1D" w14:textId="05D8709C" w:rsidR="00AF1D2A" w:rsidRDefault="00AF1D2A" w:rsidP="00646F1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¿En qué consistió el Motín del Té de Boston?</w:t>
      </w:r>
    </w:p>
    <w:p w14:paraId="5B64CBCA" w14:textId="3C550C33" w:rsidR="00AF1D2A" w:rsidRDefault="00AF1D2A" w:rsidP="00646F1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Anota las principales características de Francia en los años previos a la Revolución</w:t>
      </w:r>
    </w:p>
    <w:p w14:paraId="25C1D8DF" w14:textId="0F7C44D8" w:rsidR="00AF1D2A" w:rsidRDefault="00AF1D2A" w:rsidP="00646F1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Anota las características de la población de cada uno de los estados de la Francia prerrevolucionaria</w:t>
      </w:r>
    </w:p>
    <w:p w14:paraId="2D69DDEC" w14:textId="11DFF851" w:rsidR="00AF1D2A" w:rsidRPr="00646F12" w:rsidRDefault="00AF1D2A" w:rsidP="00646F12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Ordena cronológicamente las etapas de la Revolución Francesa (Directorio, Consulado, Asamblea, Estados Generales, Era Napoleónica, Convención)</w:t>
      </w:r>
    </w:p>
    <w:sectPr w:rsidR="00AF1D2A" w:rsidRPr="00646F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92394"/>
    <w:multiLevelType w:val="hybridMultilevel"/>
    <w:tmpl w:val="2C925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12"/>
    <w:rsid w:val="00462877"/>
    <w:rsid w:val="005A675F"/>
    <w:rsid w:val="00646F12"/>
    <w:rsid w:val="00694A3C"/>
    <w:rsid w:val="00A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5E59"/>
  <w15:chartTrackingRefBased/>
  <w15:docId w15:val="{303B11B0-4985-4384-98CB-6D9B0622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6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Dr. Pasto</cp:lastModifiedBy>
  <cp:revision>2</cp:revision>
  <dcterms:created xsi:type="dcterms:W3CDTF">2022-10-28T23:34:00Z</dcterms:created>
  <dcterms:modified xsi:type="dcterms:W3CDTF">2022-10-28T23:34:00Z</dcterms:modified>
</cp:coreProperties>
</file>